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47A0" w14:textId="77777777" w:rsidR="00316604" w:rsidRPr="008D1358" w:rsidRDefault="00316604" w:rsidP="008D1358">
      <w:pPr>
        <w:pStyle w:val="Geenafstand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7B7D94EC" w14:textId="77777777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B121F3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RT </w:t>
      </w:r>
      <w:r w:rsidR="000B6DD3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82 HI+</w:t>
      </w:r>
      <w:r w:rsidR="00A42937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EE2800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voor ramen en deuren, C2C gecertificeerd</w:t>
      </w:r>
    </w:p>
    <w:p w14:paraId="1BC70CBC" w14:textId="77777777" w:rsidR="00B121F3" w:rsidRPr="00CB3688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ramen en deuren </w:t>
      </w:r>
      <w:r w:rsidR="00F168D4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inclusief</w:t>
      </w:r>
      <w:r w:rsidR="001D1A30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Kawneer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387C">
        <w:rPr>
          <w:rFonts w:ascii="Arial" w:hAnsi="Arial" w:cs="Arial"/>
          <w:color w:val="7F7F7F" w:themeColor="text1" w:themeTint="80"/>
          <w:sz w:val="16"/>
          <w:szCs w:val="16"/>
        </w:rPr>
        <w:t xml:space="preserve">aluminium </w:t>
      </w:r>
      <w:proofErr w:type="spellStart"/>
      <w:r w:rsidR="00C4387C">
        <w:rPr>
          <w:rFonts w:ascii="Arial" w:hAnsi="Arial" w:cs="Arial"/>
          <w:color w:val="7F7F7F" w:themeColor="text1" w:themeTint="80"/>
          <w:sz w:val="16"/>
          <w:szCs w:val="16"/>
        </w:rPr>
        <w:t>extrusie</w:t>
      </w:r>
      <w:proofErr w:type="spellEnd"/>
      <w:r w:rsidR="00C4387C">
        <w:rPr>
          <w:rFonts w:ascii="Arial" w:hAnsi="Arial" w:cs="Arial"/>
          <w:color w:val="7F7F7F" w:themeColor="text1" w:themeTint="80"/>
          <w:sz w:val="16"/>
          <w:szCs w:val="16"/>
        </w:rPr>
        <w:t xml:space="preserve"> profiel, thermisch geïsoleerd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3E404A76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43755341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912F82">
        <w:rPr>
          <w:rFonts w:ascii="Arial" w:hAnsi="Arial" w:cs="Arial"/>
          <w:color w:val="7F7F7F" w:themeColor="text1" w:themeTint="80"/>
          <w:sz w:val="16"/>
          <w:szCs w:val="16"/>
        </w:rPr>
        <w:t>82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0707BBE9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912F82">
        <w:rPr>
          <w:rFonts w:ascii="Arial" w:hAnsi="Arial" w:cs="Arial"/>
          <w:color w:val="7F7F7F" w:themeColor="text1" w:themeTint="80"/>
          <w:sz w:val="16"/>
          <w:szCs w:val="16"/>
        </w:rPr>
        <w:t>90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4EC07E35" w14:textId="77777777" w:rsidR="00730C2E" w:rsidRDefault="00730C2E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Aanzichtbreedte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Standaard 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68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, 78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, 54 mm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49B6A9AB" w14:textId="77777777" w:rsidR="007405E0" w:rsidRDefault="00730C2E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Vormgeving: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GT 70S, Renovatie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Contour, Renovatie verdiept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Renovatie stom</w:t>
      </w:r>
      <w:r w:rsidR="004933B6">
        <w:rPr>
          <w:rFonts w:ascii="Arial" w:hAnsi="Arial" w:cs="Arial"/>
          <w:color w:val="7F7F7F" w:themeColor="text1" w:themeTint="80"/>
          <w:sz w:val="16"/>
          <w:szCs w:val="16"/>
        </w:rPr>
        <w:t>p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, Verborgen raamvleugel (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Blokraam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Geïntegreerde d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oorva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lbeveiliging</w:t>
      </w:r>
      <w:r w:rsidR="007405E0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 xml:space="preserve">(Frans 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balkon)</w:t>
      </w:r>
      <w:r w:rsidR="0026656B">
        <w:rPr>
          <w:rFonts w:ascii="Arial" w:hAnsi="Arial" w:cs="Arial"/>
          <w:color w:val="7F7F7F" w:themeColor="text1" w:themeTint="80"/>
          <w:sz w:val="16"/>
          <w:szCs w:val="16"/>
        </w:rPr>
        <w:t>, Allure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7F97ECF8" w14:textId="77777777" w:rsidR="00B121F3" w:rsidRPr="00CB3688" w:rsidRDefault="00B121F3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026ADCDC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maximaal 64 mm</w:t>
      </w:r>
      <w:r w:rsidR="0041357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58A793A6" w14:textId="77777777" w:rsidR="00B121F3" w:rsidRDefault="009F6F0F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gepatenteerde verborgen waterafvoer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zowel binnen- als buitenbeglazing of gecombineerd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accessoires volgens voorschrift Kawneer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14679B">
        <w:rPr>
          <w:rFonts w:ascii="Arial" w:hAnsi="Arial" w:cs="Arial"/>
          <w:color w:val="7F7F7F" w:themeColor="text1" w:themeTint="80"/>
          <w:sz w:val="16"/>
          <w:szCs w:val="16"/>
        </w:rPr>
        <w:t>gevulkaniseerd kader,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flexibel EPDM rondom doorlopend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2FD83C32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158A226F" w14:textId="77777777" w:rsidR="006C7CFE" w:rsidRDefault="00B121F3" w:rsidP="006C7CF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Ramen: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rechte vleugels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of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softline</w:t>
      </w:r>
      <w:proofErr w:type="spellEnd"/>
      <w:r w:rsidR="0033123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vleugels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voor zowel naar binnen- als naar </w:t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buitendraaiende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elementen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Deuren: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rechte opdekvleugels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C21CB">
        <w:rPr>
          <w:rFonts w:ascii="Arial" w:hAnsi="Arial" w:cs="Arial"/>
          <w:color w:val="7F7F7F" w:themeColor="text1" w:themeTint="80"/>
          <w:sz w:val="16"/>
          <w:szCs w:val="16"/>
        </w:rPr>
        <w:t>gevulkaniseerde kaders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 of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flexibel EPDM rondom doorlopend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6C7CFE"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6C7CFE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="006C7CFE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6C7CFE">
        <w:rPr>
          <w:rFonts w:ascii="Arial" w:hAnsi="Arial" w:cs="Arial"/>
          <w:color w:val="7F7F7F" w:themeColor="text1" w:themeTint="80"/>
          <w:sz w:val="16"/>
          <w:szCs w:val="16"/>
        </w:rPr>
        <w:t xml:space="preserve"> beslag volgens specificatie Kawneer, overeenkomstig testrapporten en CE-markering</w:t>
      </w:r>
      <w:r w:rsidR="006C7CFE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6C7CFE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6C7CFE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6F57AEC0" w14:textId="77777777" w:rsidR="006C7CFE" w:rsidRDefault="006C7CFE" w:rsidP="006C7CF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ramen: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-l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ine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kleur naar keuze,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blank geanodiseerd VOM1 of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zilvergrijs gelakt</w:t>
      </w:r>
    </w:p>
    <w:p w14:paraId="11D7DEF5" w14:textId="77777777" w:rsidR="006C7CFE" w:rsidRDefault="006C7CFE" w:rsidP="006C7CF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deuren: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A-line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deurgreep, kleur naar keuze of standaard blank geanodiseerd VOM1</w:t>
      </w:r>
    </w:p>
    <w:p w14:paraId="2191235D" w14:textId="77777777" w:rsidR="006C7CFE" w:rsidRDefault="006C7CFE" w:rsidP="006C7CF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Raamscharnieren: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raamscharnieren of verborgen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Axxent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scharnieren</w:t>
      </w:r>
    </w:p>
    <w:p w14:paraId="58066FC4" w14:textId="77777777" w:rsidR="006C7CFE" w:rsidRDefault="006C7CFE" w:rsidP="006C7CF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kleur naar keuze of standaard zilvergrijs gelakt</w:t>
      </w:r>
    </w:p>
    <w:p w14:paraId="09FA88E6" w14:textId="77777777" w:rsidR="006C7CFE" w:rsidRDefault="006C7CFE" w:rsidP="006C7CF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Deurscharnieren: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paumelles of blokscharnieren, kleur naar keuze of standaard blank geanodiseerd VOM1 </w:t>
      </w:r>
    </w:p>
    <w:p w14:paraId="6B629919" w14:textId="77777777" w:rsidR="00E52BED" w:rsidRDefault="00E52BED" w:rsidP="006C7CFE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4098411A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2C066760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0B6DD3">
        <w:rPr>
          <w:rFonts w:ascii="Arial" w:hAnsi="Arial" w:cs="Arial"/>
          <w:color w:val="7F7F7F" w:themeColor="text1" w:themeTint="80"/>
          <w:sz w:val="16"/>
          <w:szCs w:val="16"/>
        </w:rPr>
        <w:t>45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mm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isolator met gepatenteerde Reflex technologie</w:t>
      </w:r>
    </w:p>
    <w:p w14:paraId="0CB89B0E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bookmarkStart w:id="0" w:name="_Hlk38363424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527FF">
        <w:rPr>
          <w:rFonts w:ascii="Arial" w:hAnsi="Arial" w:cs="Arial"/>
          <w:color w:val="7F7F7F" w:themeColor="text1" w:themeTint="80"/>
          <w:sz w:val="16"/>
          <w:szCs w:val="16"/>
        </w:rPr>
        <w:t>maximaal klasse 4 volgens EN 12207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maximaal </w:t>
      </w:r>
      <w:r w:rsidR="004527FF">
        <w:rPr>
          <w:rFonts w:ascii="Arial" w:hAnsi="Arial" w:cs="Arial"/>
          <w:color w:val="7F7F7F" w:themeColor="text1" w:themeTint="80"/>
          <w:sz w:val="16"/>
          <w:szCs w:val="16"/>
        </w:rPr>
        <w:t>E1650 volgens EN 12208</w:t>
      </w:r>
    </w:p>
    <w:bookmarkEnd w:id="0"/>
    <w:p w14:paraId="21211F03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B5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>optioneel WK3</w:t>
      </w:r>
    </w:p>
    <w:p w14:paraId="0EAF6F0A" w14:textId="17373470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571E2">
        <w:rPr>
          <w:rFonts w:ascii="Arial" w:hAnsi="Arial" w:cs="Arial"/>
          <w:color w:val="7F7F7F" w:themeColor="text1" w:themeTint="80"/>
          <w:sz w:val="16"/>
          <w:szCs w:val="16"/>
        </w:rPr>
        <w:t>Uw vanaf 0,69 W/m²K (</w:t>
      </w:r>
      <w:proofErr w:type="spellStart"/>
      <w:r w:rsidR="002571E2"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 w:rsidR="002571E2"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W/m²K en </w:t>
      </w:r>
      <w:proofErr w:type="spellStart"/>
      <w:r w:rsidR="002571E2"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 w:rsidR="002571E2">
        <w:rPr>
          <w:rFonts w:ascii="Arial" w:hAnsi="Arial" w:cs="Arial"/>
          <w:color w:val="7F7F7F" w:themeColor="text1" w:themeTint="80"/>
          <w:sz w:val="16"/>
          <w:szCs w:val="16"/>
        </w:rPr>
        <w:t xml:space="preserve"> = 0,031)</w:t>
      </w:r>
    </w:p>
    <w:p w14:paraId="3BE36209" w14:textId="62035C8C" w:rsidR="002571E2" w:rsidRPr="00CB3688" w:rsidRDefault="002571E2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Volgens NTA 8800 en EN-ISO 10077-2 bij een standaard gevelopening van 1230 x 1480 mm</w:t>
      </w:r>
    </w:p>
    <w:p w14:paraId="7B4387E7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imaal RW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44 dB volgens 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>EN 717-1</w:t>
      </w:r>
    </w:p>
    <w:p w14:paraId="68C1AEBD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Brandwerendheid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387C">
        <w:rPr>
          <w:rFonts w:ascii="Arial" w:hAnsi="Arial" w:cs="Arial"/>
          <w:color w:val="7F7F7F" w:themeColor="text1" w:themeTint="80"/>
          <w:sz w:val="16"/>
          <w:szCs w:val="16"/>
        </w:rPr>
        <w:t>EW 30, EI 30, EW 60 (specificatie op aanvraag)</w:t>
      </w:r>
      <w:r w:rsidR="000B6DD3">
        <w:rPr>
          <w:rFonts w:ascii="Arial" w:hAnsi="Arial" w:cs="Arial"/>
          <w:color w:val="7F7F7F" w:themeColor="text1" w:themeTint="80"/>
          <w:sz w:val="16"/>
          <w:szCs w:val="16"/>
        </w:rPr>
        <w:t>, middels RT 72 FR</w:t>
      </w:r>
    </w:p>
    <w:p w14:paraId="69597262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2785FEC2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1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5A8B1431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24929317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2621936D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71218DAB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PREANO+</w:t>
      </w:r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Start w:id="2" w:name="_Hlk38373651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</w:t>
      </w:r>
      <w:proofErr w:type="spellStart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End w:id="2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volgens de Kawneer oppervlaktebehandeling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2F44C77E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7CA5F5AD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5CEE3F0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</w:p>
    <w:p w14:paraId="6D0B2BDA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F168D4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35, goud kleuren VOM2 of VOM3</w:t>
      </w:r>
    </w:p>
    <w:p w14:paraId="609E36D7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standaard 20 mu volgens de Kawneer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oppervlaktebehandeling</w:t>
      </w:r>
    </w:p>
    <w:p w14:paraId="30AABEA2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1"/>
    <w:p w14:paraId="21600F3D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7D356E73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05DB2313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42DD3597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3B5DC9B5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180FF528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51C7B06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lastRenderedPageBreak/>
        <w:t>Duurzaamheid</w:t>
      </w:r>
    </w:p>
    <w:p w14:paraId="50A8504C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641D5983" w14:textId="0A42E517" w:rsidR="00AF5596" w:rsidRPr="00002AD7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002AD7" w:rsidRPr="00002AD7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002AD7" w:rsidRPr="00002AD7">
        <w:rPr>
          <w:rFonts w:ascii="Arial" w:hAnsi="Arial" w:cs="Arial"/>
          <w:color w:val="7F7F7F" w:themeColor="text1" w:themeTint="80"/>
          <w:sz w:val="16"/>
          <w:szCs w:val="16"/>
        </w:rPr>
        <w:t xml:space="preserve"> 2 </w:t>
      </w:r>
      <w:proofErr w:type="spellStart"/>
      <w:r w:rsidR="00002AD7" w:rsidRPr="00002AD7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002AD7" w:rsidRPr="00002AD7">
        <w:rPr>
          <w:rFonts w:ascii="Arial" w:hAnsi="Arial" w:cs="Arial"/>
          <w:color w:val="7F7F7F" w:themeColor="text1" w:themeTint="80"/>
          <w:sz w:val="16"/>
          <w:szCs w:val="16"/>
        </w:rPr>
        <w:t xml:space="preserve">, Kawneer systeemgarantie, Optioneel: </w:t>
      </w:r>
      <w:hyperlink r:id="rId8" w:history="1">
        <w:r w:rsidR="00002AD7" w:rsidRPr="00002AD7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002AD7" w:rsidRPr="00002AD7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54FFD1A0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Materiaalpaspoort: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vastgelegd in materialenpaspoort conform </w:t>
      </w:r>
    </w:p>
    <w:p w14:paraId="7519DB90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toetsingsprotocol mei 2011 MRPI (Milieu Relevante Productinformatie) </w:t>
      </w:r>
    </w:p>
    <w:p w14:paraId="7C09077D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01714112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Garantie volgens VMRG en Kawneer systeemgarantie</w:t>
      </w:r>
    </w:p>
    <w:p w14:paraId="70DA1059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8B22B1A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662C8B17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kwaliteitssysteemcetificaat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CE-markering. </w:t>
      </w:r>
    </w:p>
    <w:p w14:paraId="55E0DAEE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E3BB3AE" w14:textId="77777777" w:rsidR="00AF5596" w:rsidRPr="00344AB7" w:rsidRDefault="00AF5596" w:rsidP="00AF5596">
      <w:pPr>
        <w:rPr>
          <w:u w:val="single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https://www.kawneer.nl/</w:t>
        </w:r>
      </w:hyperlink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https://serviceplein.kawneer.nl/</w:t>
        </w:r>
      </w:hyperlink>
    </w:p>
    <w:p w14:paraId="4368DE2C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9200E29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F52489" w:rsidRPr="00E0233D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406A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0288FB82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2260385D" w14:textId="77777777" w:rsidR="00B96939" w:rsidRDefault="00B96939">
            <w:pPr>
              <w:pStyle w:val="Voettekst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05F103D" w14:textId="77777777" w:rsidR="00DE3193" w:rsidRDefault="00DE3193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39FEE6CD" w14:textId="08598A46" w:rsidR="00B96939" w:rsidRPr="00636744" w:rsidRDefault="00094619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2571E2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11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002AD7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02E91CDE" w14:textId="77777777" w:rsidR="00B96939" w:rsidRPr="00636744" w:rsidRDefault="00B96939">
    <w:pPr>
      <w:pStyle w:val="Voettekst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FC02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13DF2091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8595" w14:textId="77777777" w:rsidR="00B96939" w:rsidRPr="00EE130D" w:rsidRDefault="00275B8B" w:rsidP="00CA48D5">
    <w:pPr>
      <w:pStyle w:val="Koptekst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50330AD6" wp14:editId="5133A555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36DF5" w14:textId="77777777" w:rsidR="00B96939" w:rsidRPr="00EE130D" w:rsidRDefault="00CA48D5" w:rsidP="00CA48D5">
    <w:pPr>
      <w:pStyle w:val="Koptekst"/>
      <w:jc w:val="right"/>
      <w:rPr>
        <w:i/>
        <w:iCs/>
      </w:rPr>
    </w:pPr>
    <w:r>
      <w:tab/>
    </w:r>
    <w:r>
      <w:tab/>
      <w:t xml:space="preserve">     </w:t>
    </w:r>
    <w:r w:rsidRPr="00EE130D">
      <w:rPr>
        <w:i/>
        <w:iCs/>
      </w:rPr>
      <w:t xml:space="preserve"> </w:t>
    </w:r>
  </w:p>
  <w:p w14:paraId="744E3F1F" w14:textId="77777777" w:rsidR="00B96939" w:rsidRPr="00094619" w:rsidRDefault="00A42937" w:rsidP="00DE3193">
    <w:pPr>
      <w:pStyle w:val="Koptekst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851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02AD7"/>
    <w:rsid w:val="0000664B"/>
    <w:rsid w:val="00030853"/>
    <w:rsid w:val="00051BD5"/>
    <w:rsid w:val="00051E00"/>
    <w:rsid w:val="00086DC8"/>
    <w:rsid w:val="00094619"/>
    <w:rsid w:val="000A076A"/>
    <w:rsid w:val="000B6DD3"/>
    <w:rsid w:val="000C7C8A"/>
    <w:rsid w:val="000D2166"/>
    <w:rsid w:val="000D5C01"/>
    <w:rsid w:val="000E760B"/>
    <w:rsid w:val="00125DFB"/>
    <w:rsid w:val="00125E56"/>
    <w:rsid w:val="0014679B"/>
    <w:rsid w:val="00152EF6"/>
    <w:rsid w:val="00153671"/>
    <w:rsid w:val="001B7581"/>
    <w:rsid w:val="001C3D8C"/>
    <w:rsid w:val="001C49E5"/>
    <w:rsid w:val="001D1A30"/>
    <w:rsid w:val="0023644E"/>
    <w:rsid w:val="002571E2"/>
    <w:rsid w:val="0026656B"/>
    <w:rsid w:val="002713DE"/>
    <w:rsid w:val="00275B8B"/>
    <w:rsid w:val="00286F45"/>
    <w:rsid w:val="002A41E8"/>
    <w:rsid w:val="002A57C6"/>
    <w:rsid w:val="002B06FF"/>
    <w:rsid w:val="002B1EDB"/>
    <w:rsid w:val="002C1621"/>
    <w:rsid w:val="002D6FBA"/>
    <w:rsid w:val="002D776F"/>
    <w:rsid w:val="002F512D"/>
    <w:rsid w:val="00311D03"/>
    <w:rsid w:val="003131D9"/>
    <w:rsid w:val="00316604"/>
    <w:rsid w:val="00331238"/>
    <w:rsid w:val="00342DE1"/>
    <w:rsid w:val="00347CE6"/>
    <w:rsid w:val="00350F50"/>
    <w:rsid w:val="00361C1F"/>
    <w:rsid w:val="00361F8B"/>
    <w:rsid w:val="00375896"/>
    <w:rsid w:val="00384988"/>
    <w:rsid w:val="00392F5F"/>
    <w:rsid w:val="003A058F"/>
    <w:rsid w:val="003B721C"/>
    <w:rsid w:val="00405AFB"/>
    <w:rsid w:val="004068BE"/>
    <w:rsid w:val="0040769A"/>
    <w:rsid w:val="0041357B"/>
    <w:rsid w:val="00416727"/>
    <w:rsid w:val="00417D93"/>
    <w:rsid w:val="00425689"/>
    <w:rsid w:val="00433374"/>
    <w:rsid w:val="004527FF"/>
    <w:rsid w:val="004751B3"/>
    <w:rsid w:val="004933B6"/>
    <w:rsid w:val="004B286D"/>
    <w:rsid w:val="004C2098"/>
    <w:rsid w:val="004C5048"/>
    <w:rsid w:val="004D46CF"/>
    <w:rsid w:val="005035D1"/>
    <w:rsid w:val="0050540F"/>
    <w:rsid w:val="0054156E"/>
    <w:rsid w:val="005C464A"/>
    <w:rsid w:val="005F4F92"/>
    <w:rsid w:val="00601422"/>
    <w:rsid w:val="00636744"/>
    <w:rsid w:val="00636DBA"/>
    <w:rsid w:val="00647F29"/>
    <w:rsid w:val="00656263"/>
    <w:rsid w:val="00662D67"/>
    <w:rsid w:val="0067365C"/>
    <w:rsid w:val="00695780"/>
    <w:rsid w:val="006C7CFE"/>
    <w:rsid w:val="006D3777"/>
    <w:rsid w:val="00700CC8"/>
    <w:rsid w:val="00704469"/>
    <w:rsid w:val="00710DAC"/>
    <w:rsid w:val="00730C2E"/>
    <w:rsid w:val="007405E0"/>
    <w:rsid w:val="007D34AD"/>
    <w:rsid w:val="007F40D1"/>
    <w:rsid w:val="008455A4"/>
    <w:rsid w:val="00846A8D"/>
    <w:rsid w:val="008672FC"/>
    <w:rsid w:val="00886486"/>
    <w:rsid w:val="008D1358"/>
    <w:rsid w:val="008E030C"/>
    <w:rsid w:val="008E0C52"/>
    <w:rsid w:val="008E6AC7"/>
    <w:rsid w:val="008F51CF"/>
    <w:rsid w:val="0090147B"/>
    <w:rsid w:val="00912F82"/>
    <w:rsid w:val="00961974"/>
    <w:rsid w:val="0097041F"/>
    <w:rsid w:val="00972C61"/>
    <w:rsid w:val="00972FDA"/>
    <w:rsid w:val="009E14AF"/>
    <w:rsid w:val="009F6F0F"/>
    <w:rsid w:val="00A17A9E"/>
    <w:rsid w:val="00A37C52"/>
    <w:rsid w:val="00A42649"/>
    <w:rsid w:val="00A42937"/>
    <w:rsid w:val="00A5769D"/>
    <w:rsid w:val="00A722DF"/>
    <w:rsid w:val="00A90418"/>
    <w:rsid w:val="00A91D61"/>
    <w:rsid w:val="00AA3A6E"/>
    <w:rsid w:val="00AB37DB"/>
    <w:rsid w:val="00AC054B"/>
    <w:rsid w:val="00AC5D55"/>
    <w:rsid w:val="00AC70B4"/>
    <w:rsid w:val="00AD0E2C"/>
    <w:rsid w:val="00AF4928"/>
    <w:rsid w:val="00AF5596"/>
    <w:rsid w:val="00B02A5E"/>
    <w:rsid w:val="00B04C52"/>
    <w:rsid w:val="00B121F3"/>
    <w:rsid w:val="00B30C2D"/>
    <w:rsid w:val="00B37ADB"/>
    <w:rsid w:val="00B80758"/>
    <w:rsid w:val="00B96939"/>
    <w:rsid w:val="00BF104E"/>
    <w:rsid w:val="00C05A40"/>
    <w:rsid w:val="00C4387C"/>
    <w:rsid w:val="00C61E83"/>
    <w:rsid w:val="00C9494A"/>
    <w:rsid w:val="00CA1556"/>
    <w:rsid w:val="00CA48D5"/>
    <w:rsid w:val="00CA779C"/>
    <w:rsid w:val="00CD6C9A"/>
    <w:rsid w:val="00D03B44"/>
    <w:rsid w:val="00D12DE1"/>
    <w:rsid w:val="00D30715"/>
    <w:rsid w:val="00D82B64"/>
    <w:rsid w:val="00D949E9"/>
    <w:rsid w:val="00D95D58"/>
    <w:rsid w:val="00DC1106"/>
    <w:rsid w:val="00DC21CB"/>
    <w:rsid w:val="00DD0120"/>
    <w:rsid w:val="00DD43B0"/>
    <w:rsid w:val="00DE3193"/>
    <w:rsid w:val="00E12104"/>
    <w:rsid w:val="00E17731"/>
    <w:rsid w:val="00E52BED"/>
    <w:rsid w:val="00E534ED"/>
    <w:rsid w:val="00E741C2"/>
    <w:rsid w:val="00E8522D"/>
    <w:rsid w:val="00E860C9"/>
    <w:rsid w:val="00E9398D"/>
    <w:rsid w:val="00EA2788"/>
    <w:rsid w:val="00EC09DE"/>
    <w:rsid w:val="00EE130D"/>
    <w:rsid w:val="00EE2800"/>
    <w:rsid w:val="00EE72F6"/>
    <w:rsid w:val="00EF5CB0"/>
    <w:rsid w:val="00F168D4"/>
    <w:rsid w:val="00F52489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31D734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ergroot1">
    <w:name w:val="headergroot1"/>
    <w:basedOn w:val="Standaardalinea-lettertype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Standaardalinea-lettertype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Standaardalinea-lettertype"/>
    <w:rsid w:val="003A058F"/>
    <w:rPr>
      <w:rFonts w:ascii="Arial" w:hAnsi="Arial" w:cs="Arial" w:hint="default"/>
      <w:color w:val="878B89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744"/>
  </w:style>
  <w:style w:type="paragraph" w:styleId="Voettekst">
    <w:name w:val="footer"/>
    <w:basedOn w:val="Standaard"/>
    <w:link w:val="Voet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744"/>
  </w:style>
  <w:style w:type="paragraph" w:styleId="Ballontekst">
    <w:name w:val="Balloon Text"/>
    <w:basedOn w:val="Standaard"/>
    <w:link w:val="Ballonteks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5248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AD7B-D895-456F-8F1F-01E81585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3334</Characters>
  <Application>Microsoft Office Word</Application>
  <DocSecurity>0</DocSecurity>
  <Lines>79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Aperlo, Herman Van</cp:lastModifiedBy>
  <cp:revision>10</cp:revision>
  <cp:lastPrinted>2011-10-21T07:02:00Z</cp:lastPrinted>
  <dcterms:created xsi:type="dcterms:W3CDTF">2020-05-07T11:08:00Z</dcterms:created>
  <dcterms:modified xsi:type="dcterms:W3CDTF">2021-11-26T12:22:00Z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2021-11-26T12:22:48Z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